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自治区2021年普通高校招生美术类（音乐类）专业统考考生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疫情防控承诺书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仿宋_GBK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按照自治区疫情防控要求，本人在疫情防控期间参加自治区自治区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年普通高校招生美术类（音乐类）专业统考，特此承诺以下事项：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一、本人承诺</w:t>
      </w:r>
      <w:r>
        <w:rPr>
          <w:rFonts w:hint="eastAsia" w:ascii="Times New Roman" w:hAnsi="方正仿宋_GBK" w:eastAsia="方正仿宋_GBK" w:cs="方正仿宋_GBK"/>
          <w:kern w:val="2"/>
          <w:sz w:val="30"/>
          <w:szCs w:val="30"/>
          <w:lang w:val="en-US" w:eastAsia="zh-CN" w:bidi="ar"/>
        </w:rPr>
        <w:t>无新冠肺炎病史、隔离史和接触史，无疫情重点地区旅居史。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考前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14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天每天进行健康状况监测、体温测量，能提供考前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日内核酸检测阴性报告（纸质版或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APP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小程序显示版），如实填写《考生体温测量登记表》，身体健康无异常，无发热、咳嗽、呼吸困难等症状。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二、在考试期间不聚集，按照考务和疫情防控要求自觉接受体温检测和安全检查。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eastAsia="方正仿宋_GBK"/>
          <w:sz w:val="32"/>
          <w:szCs w:val="32"/>
          <w:vertAlign w:val="baseline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  <w:t>三、本人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vertAlign w:val="baseline"/>
          <w:lang w:val="en-US" w:eastAsia="zh-CN" w:bidi="ar"/>
        </w:rPr>
        <w:t>承诺如实申报健康状况、旅居史、接触史等，遵守防疫有关规定。如有隐瞒病情、隐瞒行程、故意压制症状、瞒报漏报健康状况等，将承担相应的法律责任和一切因此而引发的后果。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方正仿宋_GBK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考生签名：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身份证号码：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家长（监护人）签名：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方正仿宋_GBK"/>
          <w:b/>
          <w:kern w:val="0"/>
          <w:sz w:val="44"/>
          <w:szCs w:val="44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日期：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A196D"/>
    <w:rsid w:val="673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2020-12-31T03:06:00Z</dcterms:created>
  <dc:creator>朱丽娟（学生处）</dc:creator>
  <cp:lastModifiedBy>朱丽娟（学生处）</cp:lastModifiedBy>
  <dcterms:modified xsi:type="dcterms:W3CDTF">2020-12-31T03:06:57Z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